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</w:tblPr>
      <w:tblGrid>
        <w:gridCol w:w="4927"/>
        <w:gridCol w:w="4927"/>
      </w:tblGrid>
      <w:tr>
        <w:tc>
          <w:tcPr>
            <w:tcW w:type="dxa" w:w="4927"/>
          </w:tcPr>
          <w:p w14:paraId="0D000000">
            <w:pPr>
              <w:spacing w:after="0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927"/>
          </w:tcPr>
          <w:p w14:paraId="0E00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ОДОБРЕНО </w:t>
            </w:r>
          </w:p>
          <w:p w14:paraId="0F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Педагогического совета</w:t>
            </w:r>
          </w:p>
          <w:p w14:paraId="10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ФГБОУ ДПО ИРПО</w:t>
            </w:r>
          </w:p>
          <w:p w14:paraId="11000000">
            <w:pPr>
              <w:spacing w:after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протоколом №21</w:t>
            </w:r>
            <w:r>
              <w:rPr>
                <w:rFonts w:ascii="Times New Roman" w:hAnsi="Times New Roman"/>
              </w:rPr>
              <w:t xml:space="preserve"> от «09</w:t>
            </w:r>
            <w:r>
              <w:rPr>
                <w:rFonts w:ascii="Times New Roman" w:hAnsi="Times New Roman"/>
              </w:rPr>
              <w:t>» сентября</w:t>
            </w:r>
            <w:r>
              <w:rPr>
                <w:rFonts w:ascii="Times New Roman" w:hAnsi="Times New Roman"/>
              </w:rPr>
              <w:t xml:space="preserve"> 2024 года</w:t>
            </w:r>
          </w:p>
          <w:p w14:paraId="1200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</w:tbl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6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9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A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B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C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D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E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1F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0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ПРИМЕРНАЯ РАБОЧАЯ ПРОГРАММА УЧЕБНОЙ ДИСЦИПЛИНЫ</w:t>
      </w:r>
    </w:p>
    <w:p w14:paraId="2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2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«СГ.ХХ. ИСТОРИЯ РОССИИ»</w:t>
      </w:r>
    </w:p>
    <w:p w14:paraId="24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5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6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7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8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</w:p>
    <w:p w14:paraId="29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A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B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C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D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E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F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0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1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3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4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5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6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7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8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9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A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B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3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3D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3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2024 г.</w:t>
      </w:r>
    </w:p>
    <w:p w14:paraId="3F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 w:type="page"/>
      </w:r>
    </w:p>
    <w:p w14:paraId="4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</w:t>
      </w:r>
    </w:p>
    <w:p w14:paraId="41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3"/>
        <w:tblW w:type="auto" w:w="0"/>
        <w:tblLayout w:type="fixed"/>
      </w:tblPr>
      <w:tblGrid>
        <w:gridCol w:w="648"/>
        <w:gridCol w:w="8820"/>
        <w:gridCol w:w="953"/>
      </w:tblGrid>
      <w:tr>
        <w:tc>
          <w:tcPr>
            <w:tcW w:type="dxa" w:w="648"/>
            <w:shd w:fill="auto" w:val="clear"/>
          </w:tcPr>
          <w:p w14:paraId="42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1.</w:t>
            </w:r>
          </w:p>
        </w:tc>
        <w:tc>
          <w:tcPr>
            <w:tcW w:type="dxa" w:w="8820"/>
            <w:shd w:fill="auto" w:val="clear"/>
          </w:tcPr>
          <w:p w14:paraId="4300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ОБЩАЯ </w:t>
            </w:r>
            <w:r>
              <w:rPr>
                <w:rFonts w:ascii="Times New Roman" w:hAnsi="Times New Roman"/>
                <w:b w:val="1"/>
                <w:sz w:val="28"/>
              </w:rPr>
              <w:t>ХАРАКТЕРИСТИКА ПРИМЕРНОЙ РАБОЧЕЙ ПРОГРАММЫ УЧЕБНОЙ ДИСЦИПЛИНЫ</w:t>
            </w:r>
          </w:p>
        </w:tc>
        <w:tc>
          <w:tcPr>
            <w:tcW w:type="dxa" w:w="953"/>
            <w:shd w:fill="auto" w:val="clear"/>
            <w:vAlign w:val="center"/>
          </w:tcPr>
          <w:p w14:paraId="44000000">
            <w:pPr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3</w:t>
            </w:r>
          </w:p>
        </w:tc>
      </w:tr>
      <w:tr>
        <w:tc>
          <w:tcPr>
            <w:tcW w:type="dxa" w:w="648"/>
            <w:shd w:fill="auto" w:val="clear"/>
          </w:tcPr>
          <w:p w14:paraId="45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2.</w:t>
            </w:r>
          </w:p>
        </w:tc>
        <w:tc>
          <w:tcPr>
            <w:tcW w:type="dxa" w:w="8820"/>
            <w:shd w:fill="auto" w:val="clear"/>
          </w:tcPr>
          <w:p w14:paraId="4600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СТРУКТУРА И СОДЕРЖАНИЕ УЧЕБНОЙ ДИСЦИПЛИНЫ</w:t>
            </w:r>
          </w:p>
        </w:tc>
        <w:tc>
          <w:tcPr>
            <w:tcW w:type="dxa" w:w="953"/>
            <w:shd w:fill="auto" w:val="clear"/>
            <w:vAlign w:val="center"/>
          </w:tcPr>
          <w:p w14:paraId="47000000">
            <w:pPr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</w:t>
            </w:r>
          </w:p>
        </w:tc>
      </w:tr>
      <w:tr>
        <w:tc>
          <w:tcPr>
            <w:tcW w:type="dxa" w:w="648"/>
            <w:shd w:fill="auto" w:val="clear"/>
          </w:tcPr>
          <w:p w14:paraId="48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3.</w:t>
            </w:r>
          </w:p>
        </w:tc>
        <w:tc>
          <w:tcPr>
            <w:tcW w:type="dxa" w:w="8820"/>
            <w:shd w:fill="auto" w:val="clear"/>
          </w:tcPr>
          <w:p w14:paraId="4900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УСЛОВИЯ РЕАЛИЗАЦИИ УЧЕБНОЙ ДИСЦИПЛИНЫ</w:t>
            </w:r>
          </w:p>
        </w:tc>
        <w:tc>
          <w:tcPr>
            <w:tcW w:type="dxa" w:w="953"/>
            <w:shd w:fill="auto" w:val="clear"/>
            <w:vAlign w:val="center"/>
          </w:tcPr>
          <w:p w14:paraId="4A000000">
            <w:pPr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10</w:t>
            </w:r>
          </w:p>
        </w:tc>
      </w:tr>
      <w:tr>
        <w:tc>
          <w:tcPr>
            <w:tcW w:type="dxa" w:w="648"/>
            <w:shd w:fill="auto" w:val="clear"/>
          </w:tcPr>
          <w:p w14:paraId="4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4.</w:t>
            </w:r>
          </w:p>
        </w:tc>
        <w:tc>
          <w:tcPr>
            <w:tcW w:type="dxa" w:w="8820"/>
            <w:shd w:fill="auto" w:val="clear"/>
          </w:tcPr>
          <w:p w14:paraId="4C000000">
            <w:pPr>
              <w:widowControl w:val="0"/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type="dxa" w:w="953"/>
            <w:shd w:fill="auto" w:val="clear"/>
            <w:vAlign w:val="center"/>
          </w:tcPr>
          <w:p w14:paraId="4D000000">
            <w:pPr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12</w:t>
            </w:r>
          </w:p>
        </w:tc>
      </w:tr>
    </w:tbl>
    <w:p w14:paraId="4E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F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sz w:val="24"/>
          <w:u w:val="single"/>
        </w:rPr>
        <w:br w:type="page"/>
      </w:r>
      <w:r>
        <w:rPr>
          <w:rFonts w:ascii="Times New Roman" w:hAnsi="Times New Roman"/>
          <w:b w:val="1"/>
          <w:sz w:val="24"/>
        </w:rPr>
        <w:t xml:space="preserve">1. ОБЩАЯ </w:t>
      </w:r>
      <w:r>
        <w:rPr>
          <w:rFonts w:ascii="Times New Roman" w:hAnsi="Times New Roman"/>
          <w:b w:val="1"/>
          <w:sz w:val="24"/>
        </w:rPr>
        <w:t>ХАРАКТЕРИСТИКА ПРИМЕРНОЙ РАБОЧЕЙ ПРОГРАММЫ УЧЕБНОЙ ДИСЦИПЛИНЫ «СГ.ХХ. ИСТОРИЯ РОССИИ»</w:t>
      </w:r>
    </w:p>
    <w:p w14:paraId="5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1.1. Место дисциплины в структуре образовательной программы</w:t>
      </w:r>
    </w:p>
    <w:p w14:paraId="5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«СГ.ХХ. История России» является обязательной частью социально-гуманитарного цикла примерной образовательной программы в соответствии с ФГОС СПО по </w:t>
      </w:r>
      <w:r>
        <w:rPr>
          <w:rFonts w:ascii="Times New Roman" w:hAnsi="Times New Roman"/>
          <w:i w:val="1"/>
          <w:sz w:val="24"/>
        </w:rPr>
        <w:t xml:space="preserve">специальности/профессии </w:t>
      </w:r>
      <w:r>
        <w:rPr>
          <w:rFonts w:ascii="Times New Roman" w:hAnsi="Times New Roman"/>
          <w:sz w:val="24"/>
        </w:rPr>
        <w:t xml:space="preserve">_______________________________. </w:t>
      </w:r>
    </w:p>
    <w:p w14:paraId="5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</w:t>
      </w:r>
      <w:r>
        <w:rPr>
          <w:rFonts w:ascii="Times New Roman" w:hAnsi="Times New Roman"/>
          <w:sz w:val="24"/>
        </w:rPr>
        <w:t>т при формировании и развитии ОК 01, ОК 02, ОК 03, ОК 04, ОК 05, ОК 06</w:t>
      </w:r>
      <w:r>
        <w:rPr>
          <w:rFonts w:ascii="Times New Roman" w:hAnsi="Times New Roman"/>
          <w:i w:val="1"/>
          <w:sz w:val="24"/>
        </w:rPr>
        <w:t xml:space="preserve">, </w:t>
      </w:r>
      <w:r>
        <w:rPr>
          <w:rFonts w:ascii="Times New Roman" w:hAnsi="Times New Roman"/>
          <w:sz w:val="24"/>
        </w:rPr>
        <w:t>ОК 09.</w:t>
      </w:r>
    </w:p>
    <w:p w14:paraId="5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1.2. Цель и планируемые результаты освоения дисциплины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Целью учебной дисциплины является формирование представлений об истории России как истории Отечества, ее основных вехах, </w:t>
      </w:r>
      <w:r>
        <w:rPr>
          <w:rFonts w:ascii="Times New Roman" w:hAnsi="Times New Roman"/>
          <w:sz w:val="24"/>
        </w:rPr>
        <w:t>а также воспитание базовых национальных ценностей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</w:t>
      </w:r>
      <w:r>
        <w:rPr>
          <w:rFonts w:ascii="Times New Roman" w:hAnsi="Times New Roman"/>
          <w:sz w:val="24"/>
        </w:rPr>
        <w:t>амяти, противодействию фальсификации исторических фактов.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Актуальность учебной дисциплины «История России» заключается в её практической направленности на реализацию единства интересов личности, общества и государства в деле воспитания гражданина России. Д</w:t>
      </w:r>
      <w:r>
        <w:rPr>
          <w:rFonts w:ascii="Times New Roman" w:hAnsi="Times New Roman"/>
          <w:sz w:val="24"/>
        </w:rPr>
        <w:t>исциплина способствует формированию патриотизма и гражданственности как важнейших направлений воспитания обучающихся.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61"/>
        <w:gridCol w:w="4004"/>
        <w:gridCol w:w="3969"/>
      </w:tblGrid>
      <w:tr>
        <w:trPr>
          <w:trHeight w:hRule="atLeast" w:val="649"/>
        </w:trPr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Коды </w:t>
            </w:r>
          </w:p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ОК, ПК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</w:t>
            </w:r>
          </w:p>
        </w:tc>
      </w:tr>
      <w:tr>
        <w:trPr>
          <w:trHeight w:hRule="atLeast" w:val="212"/>
        </w:trPr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5E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5F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60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61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62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  <w:p w14:paraId="63000000">
            <w:pPr>
              <w:tabs>
                <w:tab w:leader="none" w:pos="709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Должен уметь: </w:t>
            </w:r>
          </w:p>
          <w:p w14:paraId="6500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духовно-нравственных ценностей в России;</w:t>
            </w:r>
          </w:p>
          <w:p w14:paraId="66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анализировать, характеризовать, выделять причинно-следственные связи и </w:t>
            </w:r>
            <w:r>
              <w:rPr>
                <w:rFonts w:ascii="Times New Roman" w:hAnsi="Times New Roman"/>
                <w:sz w:val="24"/>
              </w:rPr>
              <w:t>пространственно-временные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14:paraId="6700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историческую информацию, руководствуясь принципами научной объективности и достоверности,</w:t>
            </w:r>
            <w:r>
              <w:rPr>
                <w:rFonts w:ascii="Times New Roman" w:hAnsi="Times New Roman"/>
                <w:sz w:val="24"/>
              </w:rPr>
              <w:t xml:space="preserve"> с целью формирования научно обоснованного понимания прошлого и настоящего России;</w:t>
            </w:r>
          </w:p>
          <w:p w14:paraId="6800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защищать историческую правду, не допускать умаления подвига российского народа по защите Отечества;</w:t>
            </w:r>
          </w:p>
          <w:p w14:paraId="6900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готовность противостоять фальсификациям российской истори</w:t>
            </w:r>
            <w:r>
              <w:rPr>
                <w:rFonts w:ascii="Times New Roman" w:hAnsi="Times New Roman"/>
                <w:sz w:val="24"/>
              </w:rPr>
              <w:t>и;</w:t>
            </w:r>
          </w:p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- демонстрировать уважительное отношение к историческому наследию и социокультурным традициям Российского государства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pStyle w:val="Style_5"/>
              <w:ind w:right="98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Должен знать:</w:t>
            </w:r>
          </w:p>
          <w:p w14:paraId="6C000000">
            <w:pPr>
              <w:pStyle w:val="Style_5"/>
              <w:numPr>
                <w:ilvl w:val="0"/>
                <w:numId w:val="3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ключевые события, основные даты и исторические этапы развития России до настоящего времени; </w:t>
            </w:r>
          </w:p>
          <w:p w14:paraId="6D000000">
            <w:pPr>
              <w:pStyle w:val="Style_5"/>
              <w:numPr>
                <w:ilvl w:val="0"/>
                <w:numId w:val="3"/>
              </w:numPr>
              <w:ind w:firstLine="0" w:left="0"/>
              <w:jc w:val="both"/>
              <w:rPr>
                <w:sz w:val="24"/>
                <w:shd w:fill="FFD821" w:val="clear"/>
              </w:rPr>
            </w:pPr>
            <w:r>
              <w:rPr>
                <w:sz w:val="24"/>
              </w:rPr>
              <w:t xml:space="preserve">выдающихся деятелей </w:t>
            </w:r>
            <w:r>
              <w:rPr>
                <w:sz w:val="24"/>
              </w:rPr>
              <w:t>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14:paraId="6E000000">
            <w:pPr>
              <w:pStyle w:val="Style_5"/>
              <w:numPr>
                <w:ilvl w:val="0"/>
                <w:numId w:val="3"/>
              </w:numPr>
              <w:ind w:firstLine="0" w:left="0"/>
              <w:jc w:val="both"/>
              <w:rPr>
                <w:sz w:val="24"/>
                <w:shd w:fill="FFD821" w:val="clear"/>
              </w:rPr>
            </w:pPr>
            <w:r>
              <w:t>традиционные российские духовно-нравственные ценности</w:t>
            </w:r>
            <w:r>
              <w:rPr>
                <w:sz w:val="24"/>
              </w:rPr>
              <w:t>;</w:t>
            </w:r>
          </w:p>
          <w:p w14:paraId="6F000000">
            <w:pPr>
              <w:pStyle w:val="Style_5"/>
              <w:numPr>
                <w:ilvl w:val="0"/>
                <w:numId w:val="3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России в современном мире</w:t>
            </w:r>
          </w:p>
        </w:tc>
      </w:tr>
    </w:tbl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1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73000000">
      <w:pPr>
        <w:widowControl w:val="0"/>
        <w:spacing w:after="0" w:line="36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 СТРУКТУРА И СОДЕРЖАНИЕ УЧЕБНОЙ ДИСЦИПЛИНЫ </w:t>
      </w:r>
    </w:p>
    <w:p w14:paraId="74000000">
      <w:pPr>
        <w:widowControl w:val="0"/>
        <w:spacing w:after="0" w:line="360" w:lineRule="auto"/>
        <w:ind w:firstLine="0" w:left="720"/>
        <w:rPr>
          <w:rFonts w:ascii="Times New Roman" w:hAnsi="Times New Roman"/>
          <w:b w:val="1"/>
          <w:sz w:val="24"/>
        </w:rPr>
      </w:pPr>
    </w:p>
    <w:p w14:paraId="75000000">
      <w:pPr>
        <w:spacing w:after="0" w:line="360" w:lineRule="auto"/>
        <w:ind w:firstLine="709" w:lef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2.1. Объем учебной дисциплины и виды учебной работы</w:t>
      </w:r>
    </w:p>
    <w:tbl>
      <w:tblPr>
        <w:tblStyle w:val="Style_3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7262"/>
        <w:gridCol w:w="2602"/>
      </w:tblGrid>
      <w:tr>
        <w:trPr>
          <w:trHeight w:hRule="atLeast" w:val="55"/>
        </w:trPr>
        <w:tc>
          <w:tcPr>
            <w:tcW w:type="dxa" w:w="7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Вид учебной работы</w:t>
            </w:r>
          </w:p>
        </w:tc>
        <w:tc>
          <w:tcPr>
            <w:tcW w:type="dxa" w:w="2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Объем в часах</w:t>
            </w:r>
          </w:p>
        </w:tc>
      </w:tr>
      <w:tr>
        <w:trPr>
          <w:trHeight w:hRule="atLeast" w:val="490"/>
        </w:trPr>
        <w:tc>
          <w:tcPr>
            <w:tcW w:type="dxa" w:w="7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0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Объем образовательной программы </w:t>
            </w:r>
          </w:p>
        </w:tc>
        <w:tc>
          <w:tcPr>
            <w:tcW w:type="dxa" w:w="2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rPr>
          <w:trHeight w:hRule="atLeast" w:val="490"/>
        </w:trPr>
        <w:tc>
          <w:tcPr>
            <w:tcW w:type="dxa" w:w="7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 т.ч. в форме практической подготовки</w:t>
            </w:r>
          </w:p>
        </w:tc>
        <w:tc>
          <w:tcPr>
            <w:tcW w:type="dxa" w:w="2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336"/>
        </w:trPr>
        <w:tc>
          <w:tcPr>
            <w:tcW w:type="dxa" w:w="98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>
        <w:trPr>
          <w:trHeight w:hRule="atLeast" w:val="490"/>
        </w:trPr>
        <w:tc>
          <w:tcPr>
            <w:tcW w:type="dxa" w:w="7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type="dxa" w:w="2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0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</w:tbl>
    <w:p w14:paraId="7F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80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81000000">
      <w:pPr>
        <w:sectPr>
          <w:footerReference r:id="rId3" w:type="default"/>
          <w:footerReference r:id="rId2" w:type="even"/>
          <w:pgSz w:h="16838" w:orient="portrait" w:w="11906"/>
          <w:pgMar w:bottom="1134" w:footer="709" w:gutter="0" w:header="709" w:left="1134" w:right="1134" w:top="1134"/>
          <w:titlePg/>
        </w:sectPr>
      </w:pPr>
    </w:p>
    <w:p w14:paraId="82000000">
      <w:pPr>
        <w:widowControl w:val="0"/>
        <w:spacing w:after="120" w:line="240" w:lineRule="auto"/>
        <w:ind w:firstLine="709" w:lef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</w:rPr>
        <w:t>2.2. Тематический план и содержание учебной дисциплины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7"/>
        <w:gridCol w:w="7722"/>
        <w:gridCol w:w="2807"/>
        <w:gridCol w:w="2025"/>
      </w:tblGrid>
      <w:tr>
        <w:trPr>
          <w:trHeight w:hRule="atLeast" w:val="20"/>
        </w:trPr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Примерное содержание учебного материала и формы организации деятельности обучающихся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Объем, акад. ч. /</w:t>
            </w:r>
          </w:p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том числе в форме практической подготовки, акад. ч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trHeight w:hRule="atLeast" w:val="371"/>
        </w:trPr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2" w:val="single"/>
              <w:left w:color="000000" w:sz="4" w:val="single"/>
              <w:bottom w:color="000000" w:sz="2" w:val="single"/>
              <w:right w:color="000000" w:sz="4" w:val="single"/>
            </w:tcBorders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1. «Россия – священная наша держава»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2" w:val="single"/>
              <w:left w:color="000000" w:sz="4" w:val="single"/>
              <w:bottom w:color="000000" w:sz="2" w:val="single"/>
              <w:right w:color="000000" w:sz="4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2" w:val="single"/>
              <w:right w:color="000000" w:sz="4" w:val="single"/>
            </w:tcBorders>
          </w:tcPr>
          <w:p w14:paraId="91000000">
            <w:pPr>
              <w:pStyle w:val="Style_6"/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гимна и флага России. Становление духовных основ России. Место и роль России в мировом сообществе. </w:t>
            </w:r>
            <w:r>
              <w:rPr>
                <w:sz w:val="24"/>
              </w:rPr>
              <w:t>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2. От Руси до России: выбор пути, обретение </w:t>
            </w:r>
            <w:r>
              <w:rPr>
                <w:rFonts w:ascii="Times New Roman" w:hAnsi="Times New Roman"/>
                <w:b w:val="1"/>
                <w:sz w:val="24"/>
              </w:rPr>
              <w:t>независимости и становление единого государства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05, ОК 06, ОК 09</w:t>
            </w:r>
          </w:p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spacing w:after="0"/>
              <w:ind w:right="12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Экспансия католичества против православия. Русь и Орда. Агрессия Запада: Невская битва и Ледовое побоище. Александр </w:t>
            </w:r>
            <w:r>
              <w:rPr>
                <w:rFonts w:ascii="Times New Roman" w:hAnsi="Times New Roman"/>
                <w:sz w:val="24"/>
              </w:rPr>
              <w:t>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4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tabs>
                <w:tab w:leader="none" w:pos="2051" w:val="righ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3. Смута и её преодоление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05, ОК 06, ОК 09</w:t>
            </w:r>
          </w:p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34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</w:t>
            </w:r>
            <w:r>
              <w:rPr>
                <w:rFonts w:ascii="Times New Roman" w:hAnsi="Times New Roman"/>
                <w:sz w:val="24"/>
              </w:rPr>
              <w:t xml:space="preserve"> и патриотического самосознания в ходе народного ополчения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4. Восстановление единства русского народа: объединение Великой и Малой Руси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pStyle w:val="Style_6"/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Угнетение </w:t>
            </w:r>
            <w:r>
              <w:rPr>
                <w:sz w:val="24"/>
              </w:rPr>
              <w:t xml:space="preserve">православных русских людей в составе Литвы, Польши, Речи Посполитой. Борьба запорожских казаков под руководством Богдана Хмельницкого за православную веру и единство с Россией. Спасение Малороссии Великой Россией: Земский собор 1653 г., Переяславская Рада </w:t>
            </w:r>
            <w:r>
              <w:rPr>
                <w:sz w:val="24"/>
              </w:rPr>
              <w:t>1654 г., Русско-польская война 1654-1667 гг.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6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5. Пётр Великий. Строитель великой империи</w:t>
            </w:r>
          </w:p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Консолидация Петром I</w:t>
            </w:r>
            <w:r>
              <w:rPr>
                <w:rFonts w:ascii="Times New Roman" w:hAnsi="Times New Roman"/>
                <w:sz w:val="24"/>
              </w:rPr>
              <w:t xml:space="preserve"> внутренних сил России с целью ее выхода на широкую мировую арену. Внутренние реформы для развития производительных сил страны и укрепления военной безопасности. Строительство великой империи: цена и результаты. Продолжение освоения Сибири и Дальнего Восто</w:t>
            </w:r>
            <w:r>
              <w:rPr>
                <w:rFonts w:ascii="Times New Roman" w:hAnsi="Times New Roman"/>
                <w:sz w:val="24"/>
              </w:rPr>
              <w:t>ка: история русских открытий в сравнении с колониальными захватами западных стран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Просвещённый </w:t>
            </w:r>
            <w:r>
              <w:rPr>
                <w:rFonts w:ascii="Times New Roman" w:hAnsi="Times New Roman"/>
                <w:sz w:val="24"/>
              </w:rPr>
              <w:t>абсолютизм в России. Решение национальных задач: присоединение Крыма, освоение Новороссии, воссоединение Правобережья Днепра и Белоруссии с Россией. Противоречия развития науки и культуры с существующим крепостным правом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7. От победы над </w:t>
            </w:r>
            <w:r>
              <w:rPr>
                <w:rFonts w:ascii="Times New Roman" w:hAnsi="Times New Roman"/>
                <w:b w:val="1"/>
                <w:sz w:val="24"/>
              </w:rPr>
              <w:t>Наполеоном до Крымской войны</w:t>
            </w: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0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</w:t>
            </w:r>
            <w:r>
              <w:rPr>
                <w:rFonts w:ascii="Times New Roman" w:hAnsi="Times New Roman"/>
                <w:sz w:val="24"/>
              </w:rPr>
              <w:t xml:space="preserve"> поражение» России. Память о героях обороны Севастополя. Итоги Крымской войны: Великие реформы Александра II, модернизация страны при Александре III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after="0" w:before="12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4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8. Гибель империи</w:t>
            </w:r>
          </w:p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02, ОК 03, ОК 04, ОК 05, ОК 06, ОК </w:t>
            </w:r>
            <w:r>
              <w:rPr>
                <w:rFonts w:ascii="Times New Roman" w:hAnsi="Times New Roman"/>
                <w:sz w:val="24"/>
              </w:rPr>
              <w:t>09</w:t>
            </w:r>
          </w:p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74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революция 1905-1907 гг. – начало либерального эксперимента над </w:t>
            </w:r>
            <w:r>
              <w:rPr>
                <w:rFonts w:ascii="Times New Roman" w:hAnsi="Times New Roman"/>
                <w:sz w:val="24"/>
              </w:rPr>
              <w:t xml:space="preserve">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 </w:t>
            </w:r>
            <w:r>
              <w:rPr>
                <w:rFonts w:ascii="Times New Roman" w:hAnsi="Times New Roman"/>
                <w:sz w:val="24"/>
              </w:rPr>
              <w:t>мировой революции, но возрождение инстинкта национального са</w:t>
            </w:r>
            <w:r>
              <w:rPr>
                <w:rFonts w:ascii="Times New Roman" w:hAnsi="Times New Roman"/>
                <w:sz w:val="24"/>
              </w:rPr>
              <w:t>мосохранения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9. От великих потрясений к Великой Победе</w:t>
            </w:r>
          </w:p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0"/>
              <w:ind w:right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«коренизации»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</w:t>
            </w:r>
            <w:r>
              <w:rPr>
                <w:rFonts w:ascii="Times New Roman" w:hAnsi="Times New Roman"/>
                <w:sz w:val="24"/>
              </w:rPr>
              <w:t>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10. «Вставай, страна огромная»</w:t>
            </w:r>
          </w:p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C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265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и предпосылки Великой Отечественной войны как </w:t>
            </w:r>
            <w:r>
              <w:rPr>
                <w:rFonts w:ascii="Times New Roman" w:hAnsi="Times New Roman"/>
                <w:sz w:val="24"/>
              </w:rPr>
              <w:t>составной части Второй мировой войны. Против кого мы сражались: Европа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</w:t>
            </w:r>
            <w:r>
              <w:rPr>
                <w:rFonts w:ascii="Times New Roman" w:hAnsi="Times New Roman"/>
                <w:sz w:val="24"/>
              </w:rPr>
              <w:t>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6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11. В буднях великих строек</w:t>
            </w:r>
          </w:p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</w:t>
            </w:r>
            <w:r>
              <w:rPr>
                <w:rFonts w:ascii="Times New Roman" w:hAnsi="Times New Roman"/>
                <w:sz w:val="24"/>
              </w:rPr>
              <w:t xml:space="preserve"> СССР - лидер борьбы за освобождение стран Азии, Африки и Латинской Америки от колониальной и неоколониальной зависимости. Этапы экономического развития в 1950-1970-х гг.: значение достижений в науке, промышленности и сельском хозяйстве для современной Рос</w:t>
            </w:r>
            <w:r>
              <w:rPr>
                <w:rFonts w:ascii="Times New Roman" w:hAnsi="Times New Roman"/>
                <w:sz w:val="24"/>
              </w:rPr>
              <w:t>сийской Федерации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Тема 12. От перестройки к кризису, от </w:t>
            </w:r>
            <w:r>
              <w:rPr>
                <w:rFonts w:ascii="Times New Roman" w:hAnsi="Times New Roman"/>
                <w:b w:val="1"/>
                <w:sz w:val="24"/>
              </w:rPr>
              <w:t>кризиса к возрождению</w:t>
            </w:r>
          </w:p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«перестройки»: роль объективных и субъективных факторов в ее ходе и итогах. Поддержка Западом сепаратизма и радикального </w:t>
            </w:r>
            <w:r>
              <w:rPr>
                <w:rFonts w:ascii="Times New Roman" w:hAnsi="Times New Roman"/>
                <w:sz w:val="24"/>
              </w:rPr>
              <w:t>национализма: распад СССР – величайшая геополитическая катастрофа. Россия в 1990-е гг.: кризис экономики, обнищание населения и</w:t>
            </w:r>
            <w:r>
              <w:rPr>
                <w:rFonts w:ascii="Times New Roman" w:hAnsi="Times New Roman"/>
                <w:sz w:val="24"/>
              </w:rPr>
              <w:t xml:space="preserve"> криминализация общества –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миропорядка: зависимость от экономик западного м</w:t>
            </w:r>
            <w:r>
              <w:rPr>
                <w:rFonts w:ascii="Times New Roman" w:hAnsi="Times New Roman"/>
                <w:sz w:val="24"/>
              </w:rPr>
              <w:t>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0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13. Россия. ХХI век</w:t>
            </w:r>
          </w:p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Запрос на национальное возрождение в обществе. Укрепление патриотических настроений. Владимир Путин. Устранение олигархата от власти и укрепление ее вертикали. Успешная борьба с национальным сепаратизмом, экстремизмом и терроризмом. Курс на суверенную внеш</w:t>
            </w:r>
            <w:r>
              <w:rPr>
                <w:rFonts w:ascii="Times New Roman" w:hAnsi="Times New Roman"/>
                <w:sz w:val="24"/>
              </w:rPr>
              <w:t xml:space="preserve">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</w:t>
            </w:r>
            <w:r>
              <w:rPr>
                <w:rFonts w:ascii="Times New Roman" w:hAnsi="Times New Roman"/>
                <w:sz w:val="24"/>
              </w:rPr>
              <w:t>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</w:t>
            </w:r>
            <w:r>
              <w:rPr>
                <w:rFonts w:ascii="Times New Roman" w:hAnsi="Times New Roman"/>
                <w:sz w:val="24"/>
              </w:rPr>
              <w:t>А и их союзников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6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14. История антироссийской пропаганды</w:t>
            </w:r>
          </w:p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</w:t>
            </w:r>
            <w:r>
              <w:rPr>
                <w:rFonts w:ascii="Times New Roman" w:hAnsi="Times New Roman"/>
                <w:sz w:val="24"/>
              </w:rPr>
              <w:t xml:space="preserve">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</w:t>
            </w:r>
            <w:r>
              <w:rPr>
                <w:rFonts w:ascii="Times New Roman" w:hAnsi="Times New Roman"/>
                <w:sz w:val="24"/>
              </w:rPr>
              <w:t xml:space="preserve">истские и неонацистские корни пропаганды против СССР и Российской </w:t>
            </w:r>
            <w:r>
              <w:rPr>
                <w:rFonts w:ascii="Times New Roman" w:hAnsi="Times New Roman"/>
                <w:sz w:val="24"/>
              </w:rPr>
              <w:t>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6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15. Слава русского оружия</w:t>
            </w:r>
          </w:p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673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Ранние этапы истории </w:t>
            </w:r>
            <w:r>
              <w:rPr>
                <w:rFonts w:ascii="Times New Roman" w:hAnsi="Times New Roman"/>
                <w:sz w:val="24"/>
              </w:rPr>
              <w:t xml:space="preserve">российского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Путиловский, Александровский, Обуховский и др. заводы, развитие авиации. Сталинская </w:t>
            </w:r>
            <w:r>
              <w:rPr>
                <w:rFonts w:ascii="Times New Roman" w:hAnsi="Times New Roman"/>
                <w:sz w:val="24"/>
              </w:rPr>
              <w:t>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7"/>
        </w:trPr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16. Россия сегодня</w:t>
            </w:r>
          </w:p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Содержание учебного материала 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2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0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…</w:t>
            </w:r>
          </w:p>
        </w:tc>
      </w:tr>
      <w:tr>
        <w:trPr>
          <w:trHeight w:hRule="atLeast" w:val="908"/>
        </w:trPr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2" w:val="single"/>
            </w:tcBorders>
          </w:tcPr>
          <w:p/>
        </w:tc>
        <w:tc>
          <w:tcPr>
            <w:tcW w:type="dxa" w:w="7722"/>
            <w:tcBorders>
              <w:top w:color="000000" w:sz="4" w:val="single"/>
              <w:left w:color="000000" w:sz="2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</w:t>
            </w:r>
            <w:r>
              <w:rPr>
                <w:rFonts w:ascii="Times New Roman" w:hAnsi="Times New Roman"/>
                <w:sz w:val="24"/>
              </w:rPr>
              <w:t>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</w:t>
            </w:r>
            <w:r>
              <w:rPr>
                <w:rFonts w:ascii="Times New Roman" w:hAnsi="Times New Roman"/>
                <w:sz w:val="24"/>
              </w:rPr>
              <w:t>временного гражданина Российской Федерации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998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Всего: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</w:tbl>
    <w:p w14:paraId="08010000">
      <w:pPr>
        <w:sectPr>
          <w:footerReference r:id="rId6" w:type="default"/>
          <w:footerReference r:id="rId1" w:type="even"/>
          <w:pgSz w:h="11907" w:orient="landscape" w:w="16840"/>
          <w:pgMar w:bottom="1134" w:footer="709" w:gutter="0" w:header="709" w:left="1134" w:right="1134" w:top="1134"/>
        </w:sectPr>
      </w:pPr>
    </w:p>
    <w:p w14:paraId="09010000">
      <w:pPr>
        <w:pStyle w:val="Style_6"/>
        <w:spacing w:line="240" w:lineRule="auto"/>
        <w:ind w:firstLine="0" w:left="0"/>
        <w:jc w:val="center"/>
        <w:rPr>
          <w:b w:val="1"/>
          <w:sz w:val="24"/>
        </w:rPr>
      </w:pPr>
      <w:r>
        <w:rPr>
          <w:b w:val="1"/>
          <w:sz w:val="24"/>
        </w:rPr>
        <w:t>3. УСЛОВИЯ РЕАЛИЗАЦИИ УЧЕБНОЙ ДИСЦИПЛИНЫ</w:t>
      </w:r>
    </w:p>
    <w:p w14:paraId="0A010000">
      <w:pPr>
        <w:pStyle w:val="Style_6"/>
        <w:spacing w:line="240" w:lineRule="auto"/>
        <w:ind/>
        <w:jc w:val="both"/>
        <w:rPr>
          <w:b w:val="1"/>
          <w:sz w:val="24"/>
        </w:rPr>
      </w:pPr>
    </w:p>
    <w:p w14:paraId="0B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0C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 «Социально-гуманитарных дисциплин», </w:t>
      </w:r>
    </w:p>
    <w:p w14:paraId="0D010000">
      <w:p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оснащенный </w:t>
      </w:r>
      <w:r>
        <w:rPr>
          <w:rFonts w:ascii="Times New Roman" w:hAnsi="Times New Roman"/>
          <w:i w:val="1"/>
          <w:sz w:val="24"/>
        </w:rPr>
        <w:t xml:space="preserve">оборудованием: </w:t>
      </w:r>
    </w:p>
    <w:p w14:paraId="0E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доска;</w:t>
      </w:r>
    </w:p>
    <w:p w14:paraId="0F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рабочие места по количеству обучающихся;</w:t>
      </w:r>
    </w:p>
    <w:p w14:paraId="10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пособия;</w:t>
      </w:r>
    </w:p>
    <w:p w14:paraId="11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рабочее место преподавателя;</w:t>
      </w:r>
    </w:p>
    <w:p w14:paraId="12010000">
      <w:pPr>
        <w:spacing w:after="0" w:line="240" w:lineRule="auto"/>
        <w:ind w:firstLine="720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техническими средствами обучения:</w:t>
      </w:r>
    </w:p>
    <w:p w14:paraId="13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компьютер с </w:t>
      </w:r>
      <w:r>
        <w:rPr>
          <w:rFonts w:ascii="Times New Roman" w:hAnsi="Times New Roman"/>
          <w:sz w:val="24"/>
        </w:rPr>
        <w:t>лицензионным программным обеспечением;</w:t>
      </w:r>
    </w:p>
    <w:p w14:paraId="14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мультимедийный проектор;</w:t>
      </w:r>
    </w:p>
    <w:p w14:paraId="15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мультимедийный экран;</w:t>
      </w:r>
    </w:p>
    <w:p w14:paraId="16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лазерная указка;</w:t>
      </w:r>
    </w:p>
    <w:p w14:paraId="17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 аудиовизуализации.</w:t>
      </w:r>
    </w:p>
    <w:p w14:paraId="18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1901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3.2. Информационное обеспечение реализации программы</w:t>
      </w:r>
    </w:p>
    <w:p w14:paraId="1A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</w:t>
      </w:r>
      <w:r>
        <w:rPr>
          <w:rFonts w:ascii="Times New Roman" w:hAnsi="Times New Roman"/>
          <w:sz w:val="24"/>
        </w:rPr>
        <w:t xml:space="preserve">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</w:t>
      </w:r>
      <w:r>
        <w:rPr>
          <w:rFonts w:ascii="Times New Roman" w:hAnsi="Times New Roman"/>
          <w:sz w:val="24"/>
        </w:rPr>
        <w:t>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B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1C01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3.2.1. Основные печатные издания</w:t>
      </w:r>
    </w:p>
    <w:p w14:paraId="1D01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</w:t>
      </w:r>
      <w:r>
        <w:rPr>
          <w:rFonts w:ascii="Times New Roman" w:hAnsi="Times New Roman"/>
          <w:sz w:val="24"/>
        </w:rPr>
        <w:t>щения России. Образовательно-издательский центр «Академия», 2024. 2024. — 496 с. — ISBN 978-5-0054-2948-3 — Текст: непосредственный.</w:t>
      </w:r>
    </w:p>
    <w:p w14:paraId="1E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</w:t>
      </w:r>
      <w:r>
        <w:rPr>
          <w:rFonts w:ascii="Times New Roman" w:hAnsi="Times New Roman"/>
          <w:sz w:val="24"/>
        </w:rPr>
        <w:t>ательский центр «Академия», 2024. 2024. — 448 с. — ISBN 978-50054-2948-3 — Текст: непосредственный.</w:t>
      </w:r>
    </w:p>
    <w:p w14:paraId="1F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Соловьев, К. А. История России: учебник и практикум для среднего профессионального образования / К. А. Соловьев [и др.]; под редакцией К. А. Соловьева. —</w:t>
      </w:r>
      <w:r>
        <w:rPr>
          <w:rFonts w:ascii="Times New Roman" w:hAnsi="Times New Roman"/>
          <w:sz w:val="24"/>
        </w:rPr>
        <w:t xml:space="preserve"> Москва: Издательство Юрайт, 2024. — 241 с. — (Профессиональное образование). — ISBN 978-5-534-15877-9. — Текст: непосредственный.</w:t>
      </w:r>
    </w:p>
    <w:p w14:paraId="2001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</w:p>
    <w:p w14:paraId="2101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3.2.2. Основные электронные издания</w:t>
      </w:r>
    </w:p>
    <w:p w14:paraId="22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Бугров, К. Д. История России: учебное пособие для СПО / К. Д. Бугров, С. В. Соколов. </w:t>
      </w:r>
      <w:r>
        <w:rPr>
          <w:rFonts w:ascii="Times New Roman" w:hAnsi="Times New Roman"/>
          <w:sz w:val="24"/>
        </w:rPr>
        <w:t>— 3-е изд. — Саратов: Профобразование, 2024. — 125 c. — ISBN 978-5-4488-1105-0. — Текст : электронный // Электронный ресурс цифровой образовательной среды СПО PROFобразование : [сайт]. — URL: https://profspo.ru/books/139542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"https://profspo.ru/books/104903"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fldChar w:fldCharType="end"/>
      </w:r>
    </w:p>
    <w:p w14:paraId="23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Прядеин, В. С.  История России в схемах, таблицах, терминах : учебное пособие для среднего профессионального образования / В. С. Прядеин ; под научной редакцией В. М. Кириллова. — Москва: Издательство Юрайт, 2024. — 107 с. — (Профессионал</w:t>
      </w:r>
      <w:r>
        <w:rPr>
          <w:rFonts w:ascii="Times New Roman" w:hAnsi="Times New Roman"/>
          <w:sz w:val="24"/>
        </w:rPr>
        <w:t xml:space="preserve">ьное образование). — ISBN 978-5-534-05440-8. — Текст : электронный // Образовательная платформа Юрайт [сайт]. —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"https://urait.ru/bcode/540370"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https://urait.ru/bcode/540370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24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25010000">
      <w:p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3.2.3. Дополнительные источники </w:t>
      </w:r>
    </w:p>
    <w:p w14:paraId="26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Start w:id="1" w:name="_Hlk75854385"/>
      <w:bookmarkEnd w:id="1"/>
      <w:r>
        <w:rPr>
          <w:rFonts w:ascii="Times New Roman" w:hAnsi="Times New Roman"/>
          <w:sz w:val="24"/>
        </w:rPr>
        <w:t>1. Артемов В.В. История (для в</w:t>
      </w:r>
      <w:r>
        <w:rPr>
          <w:rFonts w:ascii="Times New Roman" w:hAnsi="Times New Roman"/>
          <w:sz w:val="24"/>
        </w:rPr>
        <w:t xml:space="preserve">сех специальностей СПО): учебник для студентов, обучающихся по профессиям и специальностям сред. проф. образования: учебное издание </w:t>
      </w:r>
      <w:r>
        <w:rPr>
          <w:rFonts w:ascii="Times New Roman" w:hAnsi="Times New Roman"/>
          <w:sz w:val="24"/>
        </w:rPr>
        <w:t>/Артемов В.В., Лубченков Ю.Н. - Москва: Академия, 2024. - 256 c. (Специальности среднего профессионального образования) – IS</w:t>
      </w:r>
      <w:r>
        <w:rPr>
          <w:rFonts w:ascii="Times New Roman" w:hAnsi="Times New Roman"/>
          <w:sz w:val="24"/>
        </w:rPr>
        <w:t>BN 978-5-0054-2323-8.</w:t>
      </w:r>
    </w:p>
    <w:p w14:paraId="27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Карпачев, С. П. История России: учебное пособие для среднего профессионального образования / С. П. Карпачев. — 3-е изд., перераб. и доп. — Москва: Издательство Юрайт, 2024. — 248 с. — (Профессиональное образование). — ISBN </w:t>
      </w:r>
      <w:r>
        <w:rPr>
          <w:rFonts w:ascii="Times New Roman" w:hAnsi="Times New Roman"/>
          <w:sz w:val="24"/>
        </w:rPr>
        <w:t>978-5-534-08753-6. — Текст: непосредственный.</w:t>
      </w:r>
    </w:p>
    <w:p w14:paraId="28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Касьянов, В.В. 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</w:t>
      </w:r>
      <w:r>
        <w:rPr>
          <w:rFonts w:ascii="Times New Roman" w:hAnsi="Times New Roman"/>
          <w:sz w:val="24"/>
        </w:rPr>
        <w:t xml:space="preserve"> 10.12737/1086532. - ISBN 978-5-16-016200-3. - Текст : электронный.</w:t>
      </w:r>
    </w:p>
    <w:p w14:paraId="29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Кириллов, В. В.  История России : учебник для среднего профессионального образования / В. В. Кириллов, М. А. Бравина. — 5-е изд., перераб. и доп. — Москва : Издательство Юрайт, 2024. — </w:t>
      </w:r>
      <w:r>
        <w:rPr>
          <w:rFonts w:ascii="Times New Roman" w:hAnsi="Times New Roman"/>
          <w:sz w:val="24"/>
        </w:rPr>
        <w:t>596 с. — (Профессиональное образование). — ISBN 978-5-534-19455-5. — Текст : непосредственный.</w:t>
      </w:r>
    </w:p>
    <w:p w14:paraId="2A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Кислицын, С.А., История (с учетом новой Концепции преподавания истории России) : учебник / С. А. Кислицын, С. И. Самыгин, П. С. Самыгин. — Москва: КноРус, 202</w:t>
      </w:r>
      <w:r>
        <w:rPr>
          <w:rFonts w:ascii="Times New Roman" w:hAnsi="Times New Roman"/>
          <w:sz w:val="24"/>
        </w:rPr>
        <w:t>4. — 335 с. — ISBN 978-5-406-12188-7. — Текст: непосредственный.</w:t>
      </w:r>
    </w:p>
    <w:p w14:paraId="2B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Крамаренко, Р. А.  История России: учебное пособие для среднего профессионального образования / Р. А. Крамаренко. — 2-е изд., испр. и доп. — Москва : Издательство Юрайт, 2024. — 197 с. — (</w:t>
      </w:r>
      <w:r>
        <w:rPr>
          <w:rFonts w:ascii="Times New Roman" w:hAnsi="Times New Roman"/>
          <w:sz w:val="24"/>
        </w:rPr>
        <w:t>Профессиональное образование). — ISBN 978-5-534-09199-1. — Текст: электронный // Образовательная платформа Юрайт [сайт]. — URL: 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"https://urait.ru/bcode/539174"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https://urait.ru/bcode/539174.</w:t>
      </w:r>
      <w:r>
        <w:rPr>
          <w:rFonts w:ascii="Times New Roman" w:hAnsi="Times New Roman"/>
          <w:sz w:val="24"/>
        </w:rPr>
        <w:fldChar w:fldCharType="end"/>
      </w:r>
    </w:p>
    <w:p w14:paraId="2C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</w:t>
      </w:r>
      <w:r>
        <w:rPr>
          <w:rFonts w:ascii="Times New Roman" w:hAnsi="Times New Roman"/>
          <w:sz w:val="24"/>
        </w:rPr>
        <w:t xml:space="preserve">для среднего профессионального образования / Л. Г. Мокроусова, А. Н. Павлова. — Москва: Издательство Юрайт, 2024. — 122 с. — (Профессиональное образование). — ISBN 978-5-534-17068-9. — Текст: электронный // Образовательная платформа Юрайт [сайт]. —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"https://urait.ru/bcode/532336"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https://urait.ru/bcode/532336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2D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 Некрасова, М. Б. История России: учебник и практикум для среднего профессионального образования / М. Б. Некрасова. — 6-е изд., перераб. и доп. — Москва: Издательство Юрайт, 2024. —</w:t>
      </w:r>
      <w:r>
        <w:rPr>
          <w:rFonts w:ascii="Times New Roman" w:hAnsi="Times New Roman"/>
          <w:sz w:val="24"/>
        </w:rPr>
        <w:t xml:space="preserve"> 436 с. — (Профессиональное образование). — ISBN 978-5-534-15987-5. — Текст: электронный // Образовательная платформа Юрайт [сайт]. —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"https://urait.ru/bcode/536636"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https://urait.ru/bcode/536636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2E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</w:t>
      </w:r>
      <w:r>
        <w:rPr>
          <w:rFonts w:ascii="Times New Roman" w:hAnsi="Times New Roman"/>
          <w:sz w:val="24"/>
        </w:rPr>
        <w:t xml:space="preserve"> 3-е изд., стер. — Санкт-Петербург : Лань, 2024. — 472 с. — ISBN 978-5-507-47383-0. — Текст : непосредственный.</w:t>
      </w:r>
    </w:p>
    <w:p w14:paraId="2F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Фирсов, С. Л. История России : учебник для среднего профессионального образования / С. Л. Фирсов. — 2-е изд., испр. и доп. — Москва: Издател</w:t>
      </w:r>
      <w:r>
        <w:rPr>
          <w:rFonts w:ascii="Times New Roman" w:hAnsi="Times New Roman"/>
          <w:sz w:val="24"/>
        </w:rPr>
        <w:t xml:space="preserve">ьство Юрайт, 2024. — 380 с. — (Профессиональное образование). — ISBN 978-5-534-08721-5. — Текст : электронный // Образовательная платформа Юрайт [сайт]. —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"https://urait.ru/bcode/540360"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https://urait.ru/bcode/540360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3001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</w:p>
    <w:p w14:paraId="3101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br w:type="page"/>
      </w:r>
      <w:r>
        <w:rPr>
          <w:rFonts w:ascii="Times New Roman" w:hAnsi="Times New Roman"/>
          <w:b w:val="1"/>
          <w:sz w:val="24"/>
        </w:rPr>
        <w:t>4. КОНТРОЛЬ И ОЦЕНК</w:t>
      </w:r>
      <w:r>
        <w:rPr>
          <w:rFonts w:ascii="Times New Roman" w:hAnsi="Times New Roman"/>
          <w:b w:val="1"/>
          <w:sz w:val="24"/>
        </w:rPr>
        <w:t xml:space="preserve">А РЕЗУЛЬТАТОВ ОСВОЕНИЯ </w:t>
      </w:r>
    </w:p>
    <w:p w14:paraId="3201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УЧЕБНОЙ ДИСЦИПЛИНЫ</w:t>
      </w:r>
    </w:p>
    <w:p w14:paraId="3301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42"/>
          <w:right w:type="dxa" w:w="142"/>
        </w:tblCellMar>
      </w:tblPr>
      <w:tblGrid>
        <w:gridCol w:w="3539"/>
        <w:gridCol w:w="3969"/>
        <w:gridCol w:w="2126"/>
      </w:tblGrid>
      <w:tr>
        <w:tc>
          <w:tcPr>
            <w:tcW w:type="dxa" w:w="3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  <w:vAlign w:val="center"/>
          </w:tcPr>
          <w:p w14:paraId="34010000">
            <w:pPr>
              <w:tabs>
                <w:tab w:leader="none" w:pos="1134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Результаты обучения 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Критерии оценки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Методы оценки </w:t>
            </w:r>
          </w:p>
        </w:tc>
      </w:tr>
      <w:tr>
        <w:trPr>
          <w:trHeight w:hRule="atLeast" w:val="229"/>
        </w:trPr>
        <w:tc>
          <w:tcPr>
            <w:tcW w:type="dxa" w:w="96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Перечень знаний, осваиваемых в рамках учебной дисциплины</w:t>
            </w:r>
          </w:p>
        </w:tc>
      </w:tr>
      <w:tr>
        <w:trPr>
          <w:trHeight w:hRule="atLeast" w:val="229"/>
        </w:trPr>
        <w:tc>
          <w:tcPr>
            <w:tcW w:type="dxa" w:w="3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39010000">
            <w:pPr>
              <w:pStyle w:val="Style_5"/>
              <w:numPr>
                <w:ilvl w:val="0"/>
                <w:numId w:val="4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ключевые события, основные даты и исторические этапы развития России с древних времен до настоящего времени; </w:t>
            </w:r>
          </w:p>
          <w:p w14:paraId="3A010000">
            <w:pPr>
              <w:pStyle w:val="Style_5"/>
              <w:numPr>
                <w:ilvl w:val="0"/>
                <w:numId w:val="4"/>
              </w:numPr>
              <w:ind w:firstLine="0" w:left="0"/>
              <w:jc w:val="both"/>
              <w:rPr>
                <w:sz w:val="24"/>
                <w:shd w:fill="FFD821" w:val="clear"/>
              </w:rPr>
            </w:pPr>
            <w:r>
              <w:rPr>
                <w:sz w:val="24"/>
              </w:rPr>
      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14:paraId="3B010000">
            <w:pPr>
              <w:pStyle w:val="Style_5"/>
              <w:numPr>
                <w:ilvl w:val="0"/>
                <w:numId w:val="4"/>
              </w:numPr>
              <w:ind w:firstLine="0" w:left="0"/>
              <w:jc w:val="both"/>
              <w:rPr>
                <w:sz w:val="24"/>
                <w:shd w:fill="FFD821" w:val="clear"/>
              </w:rPr>
            </w:pPr>
            <w:r>
              <w:t>традиц</w:t>
            </w:r>
            <w:r>
              <w:t>ионные российские духовно - нравственные ценности</w:t>
            </w:r>
            <w:r>
              <w:rPr>
                <w:sz w:val="24"/>
              </w:rPr>
              <w:t>;</w:t>
            </w:r>
          </w:p>
          <w:p w14:paraId="3C010000">
            <w:pPr>
              <w:pStyle w:val="Style_5"/>
              <w:numPr>
                <w:ilvl w:val="0"/>
                <w:numId w:val="4"/>
              </w:numPr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России в современном мире.</w:t>
            </w:r>
          </w:p>
          <w:p w14:paraId="3D010000">
            <w:pPr>
              <w:pStyle w:val="Style_5"/>
              <w:ind/>
              <w:jc w:val="both"/>
              <w:rPr>
                <w:sz w:val="24"/>
              </w:rPr>
            </w:pPr>
          </w:p>
          <w:p w14:paraId="3E010000">
            <w:pPr>
              <w:pStyle w:val="Style_5"/>
              <w:tabs>
                <w:tab w:leader="none" w:pos="562" w:val="left"/>
              </w:tabs>
              <w:ind/>
              <w:jc w:val="both"/>
              <w:rPr>
                <w:sz w:val="24"/>
              </w:rPr>
            </w:pPr>
          </w:p>
          <w:p w14:paraId="3F010000">
            <w:pPr>
              <w:pStyle w:val="Style_5"/>
              <w:tabs>
                <w:tab w:leader="none" w:pos="562" w:val="left"/>
              </w:tabs>
              <w:ind/>
              <w:jc w:val="both"/>
              <w:rPr>
                <w:sz w:val="24"/>
              </w:rPr>
            </w:pPr>
          </w:p>
          <w:p w14:paraId="40010000">
            <w:pPr>
              <w:pStyle w:val="Style_7"/>
              <w:tabs>
                <w:tab w:leader="none" w:pos="420" w:val="left"/>
                <w:tab w:leader="none" w:pos="916" w:val="clear"/>
              </w:tabs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41010000">
            <w:pPr>
              <w:pStyle w:val="Style_6"/>
              <w:numPr>
                <w:ilvl w:val="0"/>
                <w:numId w:val="5"/>
              </w:numPr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показывает знания ключевых событий, основных дат и этапов истории России с древних времен до настоящего времени; </w:t>
            </w:r>
          </w:p>
          <w:p w14:paraId="42010000">
            <w:pPr>
              <w:pStyle w:val="Style_6"/>
              <w:numPr>
                <w:ilvl w:val="0"/>
                <w:numId w:val="5"/>
              </w:numPr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знания о выдающихся деятелях о</w:t>
            </w:r>
            <w:r>
              <w:rPr>
                <w:sz w:val="24"/>
              </w:rPr>
              <w:t>течественной истории,</w:t>
            </w:r>
            <w:r>
              <w:rPr>
                <w:rStyle w:val="Style_6_ch"/>
                <w:sz w:val="24"/>
              </w:rPr>
              <w:t xml:space="preserve"> внесших значительный вклад в социально-экономическое, политическое и культурное развитие России;</w:t>
            </w:r>
          </w:p>
          <w:p w14:paraId="43010000">
            <w:pPr>
              <w:pStyle w:val="Style_6"/>
              <w:numPr>
                <w:ilvl w:val="0"/>
                <w:numId w:val="5"/>
              </w:numPr>
              <w:spacing w:line="240" w:lineRule="auto"/>
              <w:ind w:firstLine="0" w:left="0"/>
              <w:jc w:val="both"/>
            </w:pPr>
            <w:r>
              <w:rPr>
                <w:sz w:val="24"/>
              </w:rPr>
              <w:t xml:space="preserve">показывает знание </w:t>
            </w:r>
            <w:r>
              <w:t>традиционных российских духовно - нравственных ценностей;</w:t>
            </w:r>
          </w:p>
          <w:p w14:paraId="44010000">
            <w:pPr>
              <w:pStyle w:val="Style_6"/>
              <w:numPr>
                <w:ilvl w:val="0"/>
                <w:numId w:val="5"/>
              </w:numPr>
              <w:spacing w:line="240" w:lineRule="auto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демонстрирует сформированность знаний о роли и значении Росс</w:t>
            </w:r>
            <w:r>
              <w:rPr>
                <w:sz w:val="24"/>
              </w:rPr>
              <w:t>ии в современном мире.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и оценивание знаний на теоретических занятиях.</w:t>
            </w:r>
          </w:p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Оценивание выполнения индивидуальных и групповых заданий.</w:t>
            </w:r>
          </w:p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промежуточной аттестации.</w:t>
            </w:r>
          </w:p>
        </w:tc>
      </w:tr>
      <w:tr>
        <w:trPr>
          <w:trHeight w:hRule="atLeast" w:val="229"/>
        </w:trPr>
        <w:tc>
          <w:tcPr>
            <w:tcW w:type="dxa" w:w="96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Перечень умений, осваиваемых в рамках учебной дисциплины</w:t>
            </w:r>
          </w:p>
        </w:tc>
      </w:tr>
      <w:tr>
        <w:trPr>
          <w:trHeight w:hRule="atLeast" w:val="415"/>
        </w:trPr>
        <w:tc>
          <w:tcPr>
            <w:tcW w:type="dxa" w:w="3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4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Уметь: </w:t>
            </w:r>
          </w:p>
          <w:p w14:paraId="4A01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 - нравственных основ России;</w:t>
            </w:r>
          </w:p>
          <w:p w14:paraId="4B01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</w:pPr>
            <w:r>
              <w:rPr>
                <w:rFonts w:ascii="Times New Roman" w:hAnsi="Times New Roman"/>
                <w:sz w:val="24"/>
              </w:rPr>
              <w:t>анализировать, характеризовать, выделять причинно-следственные связи и пространственно</w:t>
            </w:r>
            <w:r>
              <w:rPr>
                <w:rFonts w:ascii="Times New Roman" w:hAnsi="Times New Roman"/>
                <w:sz w:val="24"/>
              </w:rPr>
              <w:t xml:space="preserve"> - 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14:paraId="4C01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историческую информацию, руководствуясь принципами научной объективности и достоверности, с целью форм</w:t>
            </w:r>
            <w:r>
              <w:rPr>
                <w:rFonts w:ascii="Times New Roman" w:hAnsi="Times New Roman"/>
                <w:sz w:val="24"/>
              </w:rPr>
              <w:t>ирования научно обоснованного понимания прошлого и настоящего России;</w:t>
            </w:r>
          </w:p>
          <w:p w14:paraId="4D01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защищать историческую правду, не допускать умаления </w:t>
            </w:r>
            <w:r>
              <w:rPr>
                <w:rFonts w:ascii="Times New Roman" w:hAnsi="Times New Roman"/>
                <w:sz w:val="24"/>
              </w:rPr>
              <w:t xml:space="preserve">подвига российского народа по защите Отечества, </w:t>
            </w:r>
          </w:p>
          <w:p w14:paraId="4E01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готовность противостоять фальсификациям российской истории;</w:t>
            </w:r>
          </w:p>
          <w:p w14:paraId="4F01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демонстри</w:t>
            </w:r>
            <w:r>
              <w:rPr>
                <w:rStyle w:val="Style_4_ch"/>
                <w:rFonts w:ascii="Times New Roman" w:hAnsi="Times New Roman"/>
                <w:sz w:val="24"/>
              </w:rPr>
              <w:t>ровать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50010000">
            <w:pPr>
              <w:pStyle w:val="Style_6"/>
              <w:numPr>
                <w:ilvl w:val="0"/>
                <w:numId w:val="6"/>
              </w:numPr>
              <w:spacing w:line="240" w:lineRule="auto"/>
              <w:ind w:firstLine="0" w:left="0"/>
              <w:jc w:val="both"/>
            </w:pPr>
            <w:r>
              <w:rPr>
                <w:sz w:val="24"/>
              </w:rPr>
              <w:t>выделяет факторы, определившие уникальность становления духовно - нравственных основ России;</w:t>
            </w:r>
          </w:p>
          <w:p w14:paraId="51010000">
            <w:pPr>
              <w:pStyle w:val="Style_6"/>
              <w:numPr>
                <w:ilvl w:val="0"/>
                <w:numId w:val="6"/>
              </w:numPr>
              <w:spacing w:line="240" w:lineRule="auto"/>
              <w:ind w:firstLine="0" w:left="0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анализирует, характеризует, выделяет причинно-следствен</w:t>
            </w:r>
            <w:r>
              <w:rPr>
                <w:sz w:val="24"/>
              </w:rPr>
              <w:t>ные связи и пространственно- – временные характеристики исторических событий, явлений, процессов с древних времен до настоящего времени;</w:t>
            </w:r>
          </w:p>
          <w:p w14:paraId="52010000">
            <w:pPr>
              <w:numPr>
                <w:ilvl w:val="0"/>
                <w:numId w:val="6"/>
              </w:numPr>
              <w:spacing w:after="0" w:line="240" w:lineRule="auto"/>
              <w:ind w:firstLine="0" w:left="0"/>
            </w:pPr>
            <w:r>
              <w:rPr>
                <w:rFonts w:ascii="Times New Roman" w:hAnsi="Times New Roman"/>
                <w:sz w:val="24"/>
              </w:rPr>
              <w:t>демонстрирует умения анализировать историческую информацию, руководствуясь принципами научной объективности и достоверн</w:t>
            </w:r>
            <w:r>
              <w:rPr>
                <w:rFonts w:ascii="Times New Roman" w:hAnsi="Times New Roman"/>
                <w:sz w:val="24"/>
              </w:rPr>
              <w:t>ости, с целью формирования научного понимания прошлого и настоящего России;</w:t>
            </w:r>
          </w:p>
          <w:p w14:paraId="53010000">
            <w:pPr>
              <w:numPr>
                <w:ilvl w:val="0"/>
                <w:numId w:val="6"/>
              </w:numPr>
              <w:spacing w:after="0" w:line="240" w:lineRule="auto"/>
              <w:ind w:firstLine="0" w:left="0"/>
            </w:pPr>
            <w:r>
              <w:rPr>
                <w:rFonts w:ascii="Times New Roman" w:hAnsi="Times New Roman"/>
                <w:sz w:val="24"/>
              </w:rPr>
              <w:t xml:space="preserve">демонстрирует умения защищать историческую правду, не допускает умаления подвига народа при защите Отечества, </w:t>
            </w:r>
          </w:p>
          <w:p w14:paraId="54010000">
            <w:pPr>
              <w:numPr>
                <w:ilvl w:val="0"/>
                <w:numId w:val="6"/>
              </w:numPr>
              <w:spacing w:after="0" w:line="240" w:lineRule="auto"/>
              <w:ind w:firstLine="0" w:left="0"/>
            </w:pPr>
            <w:r>
              <w:rPr>
                <w:rFonts w:ascii="Times New Roman" w:hAnsi="Times New Roman"/>
                <w:sz w:val="24"/>
              </w:rPr>
              <w:t>проявляет готовность противостоять фальсификациям Российской истории;</w:t>
            </w:r>
          </w:p>
          <w:p w14:paraId="55010000">
            <w:pPr>
              <w:numPr>
                <w:ilvl w:val="0"/>
                <w:numId w:val="6"/>
              </w:numPr>
              <w:spacing w:after="0" w:line="240" w:lineRule="auto"/>
              <w:ind w:firstLine="0" w:left="0"/>
            </w:pPr>
            <w:r>
              <w:rPr>
                <w:rStyle w:val="Style_4_ch"/>
                <w:rFonts w:ascii="Times New Roman" w:hAnsi="Times New Roman"/>
                <w:sz w:val="24"/>
              </w:rPr>
              <w:t>демонстрирует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42"/>
              <w:right w:type="dxa" w:w="142"/>
            </w:tcMar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выступлений с проблемно-тематическими сообщениями (докладами, презентациями).</w:t>
            </w:r>
          </w:p>
          <w:p w14:paraId="57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58010000">
      <w:pPr>
        <w:rPr>
          <w:rFonts w:ascii="Times New Roman" w:hAnsi="Times New Roman"/>
          <w:sz w:val="28"/>
        </w:rPr>
      </w:pPr>
    </w:p>
    <w:p w14:paraId="59010000">
      <w:pPr>
        <w:ind/>
        <w:jc w:val="center"/>
        <w:rPr>
          <w:rFonts w:ascii="Times New Roman" w:hAnsi="Times New Roman"/>
          <w:b w:val="1"/>
          <w:sz w:val="28"/>
        </w:rPr>
      </w:pPr>
    </w:p>
    <w:sectPr>
      <w:footerReference r:id="rId5" w:type="default"/>
      <w:footerReference r:id="rId4" w:type="even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</w:p>
  <w:p w14:paraId="04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right"/>
      <w:rPr>
        <w:rStyle w:val="Style_2_ch"/>
      </w:rPr>
    </w:pPr>
  </w:p>
  <w:p w14:paraId="08000000">
    <w:pPr>
      <w:pStyle w:val="Style_1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A000000">
    <w:pPr>
      <w:pStyle w:val="Style_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C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123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5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67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39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1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3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5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27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99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toc 2"/>
    <w:next w:val="Style_8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7" w:type="paragraph">
    <w:name w:val="HTML Preformatted"/>
    <w:basedOn w:val="Style_8"/>
    <w:link w:val="Style_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7_ch" w:type="character">
    <w:name w:val="HTML Preformatted"/>
    <w:basedOn w:val="Style_8_ch"/>
    <w:link w:val="Style_7"/>
    <w:rPr>
      <w:rFonts w:ascii="Courier New" w:hAnsi="Courier New"/>
      <w:sz w:val="20"/>
    </w:rPr>
  </w:style>
  <w:style w:styleId="Style_11" w:type="paragraph">
    <w:name w:val="toc 4"/>
    <w:next w:val="Style_8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pt-a0-000043"/>
    <w:basedOn w:val="Style_13"/>
    <w:link w:val="Style_12_ch"/>
  </w:style>
  <w:style w:styleId="Style_12_ch" w:type="character">
    <w:name w:val="pt-a0-000043"/>
    <w:basedOn w:val="Style_13_ch"/>
    <w:link w:val="Style_12"/>
  </w:style>
  <w:style w:styleId="Style_14" w:type="paragraph">
    <w:name w:val="toc 6"/>
    <w:next w:val="Style_8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toc 7"/>
    <w:next w:val="Style_8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6" w:type="paragraph">
    <w:name w:val="List Paragraph"/>
    <w:basedOn w:val="Style_8"/>
    <w:link w:val="Style_6_ch"/>
    <w:pPr>
      <w:widowControl w:val="0"/>
      <w:spacing w:after="0" w:line="232" w:lineRule="exact"/>
      <w:ind w:hanging="284" w:left="687"/>
    </w:pPr>
    <w:rPr>
      <w:rFonts w:ascii="Times New Roman" w:hAnsi="Times New Roman"/>
    </w:rPr>
  </w:style>
  <w:style w:styleId="Style_6_ch" w:type="character">
    <w:name w:val="List Paragraph"/>
    <w:basedOn w:val="Style_8_ch"/>
    <w:link w:val="Style_6"/>
    <w:rPr>
      <w:rFonts w:ascii="Times New Roman" w:hAnsi="Times New Roman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8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Знак сноски1"/>
    <w:link w:val="Style_19_ch"/>
    <w:rPr>
      <w:vertAlign w:val="superscript"/>
    </w:rPr>
  </w:style>
  <w:style w:styleId="Style_19_ch" w:type="character">
    <w:name w:val="Знак сноски1"/>
    <w:link w:val="Style_19"/>
    <w:rPr>
      <w:vertAlign w:val="superscript"/>
    </w:rPr>
  </w:style>
  <w:style w:styleId="Style_5" w:type="paragraph">
    <w:name w:val="Table Paragraph"/>
    <w:basedOn w:val="Style_8"/>
    <w:link w:val="Style_5_ch"/>
    <w:pPr>
      <w:widowControl w:val="0"/>
      <w:spacing w:after="0" w:line="240" w:lineRule="auto"/>
      <w:ind/>
    </w:pPr>
    <w:rPr>
      <w:rFonts w:ascii="Times New Roman" w:hAnsi="Times New Roman"/>
    </w:rPr>
  </w:style>
  <w:style w:styleId="Style_5_ch" w:type="character">
    <w:name w:val="Table Paragraph"/>
    <w:basedOn w:val="Style_8_ch"/>
    <w:link w:val="Style_5"/>
    <w:rPr>
      <w:rFonts w:ascii="Times New Roman" w:hAnsi="Times New Roman"/>
    </w:rPr>
  </w:style>
  <w:style w:styleId="Style_20" w:type="paragraph">
    <w:name w:val="Обычный1"/>
    <w:link w:val="Style_20_ch"/>
  </w:style>
  <w:style w:styleId="Style_20_ch" w:type="character">
    <w:name w:val="Обычный1"/>
    <w:link w:val="Style_20"/>
  </w:style>
  <w:style w:styleId="Style_21" w:type="paragraph">
    <w:name w:val="pt-a0-000047"/>
    <w:basedOn w:val="Style_13"/>
    <w:link w:val="Style_21_ch"/>
  </w:style>
  <w:style w:styleId="Style_21_ch" w:type="character">
    <w:name w:val="pt-a0-000047"/>
    <w:basedOn w:val="Style_13_ch"/>
    <w:link w:val="Style_21"/>
  </w:style>
  <w:style w:styleId="Style_22" w:type="paragraph">
    <w:name w:val="Гиперссылка1"/>
    <w:basedOn w:val="Style_13"/>
    <w:link w:val="Style_22_ch"/>
    <w:rPr>
      <w:color w:val="0000FF"/>
      <w:u w:val="single"/>
    </w:rPr>
  </w:style>
  <w:style w:styleId="Style_22_ch" w:type="character">
    <w:name w:val="Гиперссылка1"/>
    <w:basedOn w:val="Style_13_ch"/>
    <w:link w:val="Style_22"/>
    <w:rPr>
      <w:color w:val="0000FF"/>
      <w:u w:val="single"/>
    </w:rPr>
  </w:style>
  <w:style w:styleId="Style_23" w:type="paragraph">
    <w:name w:val="nobr"/>
    <w:basedOn w:val="Style_24"/>
    <w:link w:val="Style_23_ch"/>
  </w:style>
  <w:style w:styleId="Style_23_ch" w:type="character">
    <w:name w:val="nobr"/>
    <w:basedOn w:val="Style_24_ch"/>
    <w:link w:val="Style_23"/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pt-000046"/>
    <w:basedOn w:val="Style_13"/>
    <w:link w:val="Style_26_ch"/>
  </w:style>
  <w:style w:styleId="Style_26_ch" w:type="character">
    <w:name w:val="pt-000046"/>
    <w:basedOn w:val="Style_13_ch"/>
    <w:link w:val="Style_26"/>
  </w:style>
  <w:style w:styleId="Style_27" w:type="paragraph">
    <w:name w:val="pt-a-000040"/>
    <w:basedOn w:val="Style_8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pt-a-000040"/>
    <w:basedOn w:val="Style_8_ch"/>
    <w:link w:val="Style_27"/>
    <w:rPr>
      <w:rFonts w:ascii="Times New Roman" w:hAnsi="Times New Roman"/>
      <w:sz w:val="24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Заголовок 11"/>
    <w:basedOn w:val="Style_8"/>
    <w:link w:val="Style_30_ch"/>
    <w:pPr>
      <w:widowControl w:val="0"/>
      <w:spacing w:after="0" w:before="72" w:line="240" w:lineRule="auto"/>
      <w:ind w:firstLine="0" w:left="1010"/>
      <w:jc w:val="both"/>
      <w:outlineLvl w:val="1"/>
    </w:pPr>
    <w:rPr>
      <w:rFonts w:ascii="Times New Roman" w:hAnsi="Times New Roman"/>
      <w:b w:val="1"/>
      <w:sz w:val="28"/>
    </w:rPr>
  </w:style>
  <w:style w:styleId="Style_30_ch" w:type="character">
    <w:name w:val="Заголовок 11"/>
    <w:basedOn w:val="Style_8_ch"/>
    <w:link w:val="Style_30"/>
    <w:rPr>
      <w:rFonts w:ascii="Times New Roman" w:hAnsi="Times New Roman"/>
      <w:b w:val="1"/>
      <w:sz w:val="28"/>
    </w:rPr>
  </w:style>
  <w:style w:styleId="Style_31" w:type="paragraph">
    <w:name w:val="Знак примечания1"/>
    <w:basedOn w:val="Style_32"/>
    <w:link w:val="Style_31_ch"/>
    <w:rPr>
      <w:sz w:val="16"/>
    </w:rPr>
  </w:style>
  <w:style w:styleId="Style_31_ch" w:type="character">
    <w:name w:val="Знак примечания1"/>
    <w:basedOn w:val="Style_32_ch"/>
    <w:link w:val="Style_31"/>
    <w:rPr>
      <w:sz w:val="16"/>
    </w:rPr>
  </w:style>
  <w:style w:styleId="Style_33" w:type="paragraph">
    <w:name w:val="toc 3"/>
    <w:next w:val="Style_8"/>
    <w:link w:val="Style_33_ch"/>
    <w:uiPriority w:val="39"/>
    <w:pPr>
      <w:ind w:firstLine="0" w:left="400"/>
    </w:pPr>
    <w:rPr>
      <w:rFonts w:ascii="XO Thames" w:hAnsi="XO Thames"/>
      <w:sz w:val="28"/>
    </w:rPr>
  </w:style>
  <w:style w:styleId="Style_33_ch" w:type="character">
    <w:name w:val="toc 3"/>
    <w:link w:val="Style_33"/>
    <w:rPr>
      <w:rFonts w:ascii="XO Thames" w:hAnsi="XO Thames"/>
      <w:sz w:val="28"/>
    </w:rPr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Неразрешенное упоминание1"/>
    <w:basedOn w:val="Style_13"/>
    <w:link w:val="Style_36_ch"/>
    <w:rPr>
      <w:color w:val="605E5C"/>
      <w:shd w:fill="E1DFDD" w:val="clear"/>
    </w:rPr>
  </w:style>
  <w:style w:styleId="Style_36_ch" w:type="character">
    <w:name w:val="Неразрешенное упоминание1"/>
    <w:basedOn w:val="Style_13_ch"/>
    <w:link w:val="Style_36"/>
    <w:rPr>
      <w:color w:val="605E5C"/>
      <w:shd w:fill="E1DFDD" w:val="clear"/>
    </w:rPr>
  </w:style>
  <w:style w:styleId="Style_32" w:type="paragraph">
    <w:name w:val="Основной шрифт абзаца3"/>
    <w:link w:val="Style_32_ch"/>
  </w:style>
  <w:style w:styleId="Style_32_ch" w:type="character">
    <w:name w:val="Основной шрифт абзаца3"/>
    <w:link w:val="Style_32"/>
  </w:style>
  <w:style w:styleId="Style_37" w:type="paragraph">
    <w:name w:val="fontstyle01"/>
    <w:link w:val="Style_37_ch"/>
    <w:rPr>
      <w:rFonts w:ascii="Times New Roman" w:hAnsi="Times New Roman"/>
      <w:sz w:val="24"/>
    </w:rPr>
  </w:style>
  <w:style w:styleId="Style_37_ch" w:type="character">
    <w:name w:val="fontstyle01"/>
    <w:link w:val="Style_37"/>
    <w:rPr>
      <w:rFonts w:ascii="Times New Roman" w:hAnsi="Times New Roman"/>
      <w:sz w:val="24"/>
    </w:rPr>
  </w:style>
  <w:style w:styleId="Style_38" w:type="paragraph">
    <w:name w:val="pt-a0-000042"/>
    <w:basedOn w:val="Style_13"/>
    <w:link w:val="Style_38_ch"/>
  </w:style>
  <w:style w:styleId="Style_38_ch" w:type="character">
    <w:name w:val="pt-a0-000042"/>
    <w:basedOn w:val="Style_13_ch"/>
    <w:link w:val="Style_38"/>
  </w:style>
  <w:style w:styleId="Style_39" w:type="paragraph">
    <w:name w:val="Гиперссылка4"/>
    <w:link w:val="Style_39_ch"/>
    <w:rPr>
      <w:color w:val="0000FF"/>
      <w:u w:val="single"/>
    </w:rPr>
  </w:style>
  <w:style w:styleId="Style_39_ch" w:type="character">
    <w:name w:val="Гиперссылка4"/>
    <w:link w:val="Style_39"/>
    <w:rPr>
      <w:color w:val="0000FF"/>
      <w:u w:val="single"/>
    </w:rPr>
  </w:style>
  <w:style w:styleId="Style_40" w:type="paragraph">
    <w:name w:val="annotation text"/>
    <w:basedOn w:val="Style_8"/>
    <w:link w:val="Style_40_ch"/>
    <w:pPr>
      <w:spacing w:line="240" w:lineRule="auto"/>
      <w:ind/>
    </w:pPr>
    <w:rPr>
      <w:sz w:val="20"/>
    </w:rPr>
  </w:style>
  <w:style w:styleId="Style_40_ch" w:type="character">
    <w:name w:val="annotation text"/>
    <w:basedOn w:val="Style_8_ch"/>
    <w:link w:val="Style_40"/>
    <w:rPr>
      <w:sz w:val="20"/>
    </w:rPr>
  </w:style>
  <w:style w:styleId="Style_41" w:type="paragraph">
    <w:name w:val="pt-000045"/>
    <w:basedOn w:val="Style_8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pt-000045"/>
    <w:basedOn w:val="Style_8_ch"/>
    <w:link w:val="Style_41"/>
    <w:rPr>
      <w:rFonts w:ascii="Times New Roman" w:hAnsi="Times New Roman"/>
      <w:sz w:val="24"/>
    </w:rPr>
  </w:style>
  <w:style w:styleId="Style_42" w:type="paragraph">
    <w:name w:val="heading 5"/>
    <w:next w:val="Style_8"/>
    <w:link w:val="Style_4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42_ch" w:type="character">
    <w:name w:val="heading 5"/>
    <w:link w:val="Style_42"/>
    <w:rPr>
      <w:rFonts w:ascii="XO Thames" w:hAnsi="XO Thames"/>
      <w:b w:val="1"/>
    </w:rPr>
  </w:style>
  <w:style w:styleId="Style_2" w:type="paragraph">
    <w:name w:val="Номер страницы1"/>
    <w:basedOn w:val="Style_13"/>
    <w:link w:val="Style_2_ch"/>
  </w:style>
  <w:style w:styleId="Style_2_ch" w:type="character">
    <w:name w:val="Номер страницы1"/>
    <w:basedOn w:val="Style_13_ch"/>
    <w:link w:val="Style_2"/>
  </w:style>
  <w:style w:styleId="Style_43" w:type="paragraph">
    <w:name w:val="Гиперссылка2"/>
    <w:link w:val="Style_43_ch"/>
    <w:rPr>
      <w:color w:val="0000FF"/>
      <w:u w:val="single"/>
    </w:rPr>
  </w:style>
  <w:style w:styleId="Style_43_ch" w:type="character">
    <w:name w:val="Гиперссылка2"/>
    <w:link w:val="Style_43"/>
    <w:rPr>
      <w:color w:val="0000FF"/>
      <w:u w:val="single"/>
    </w:rPr>
  </w:style>
  <w:style w:styleId="Style_44" w:type="paragraph">
    <w:name w:val="pt-a0-000036"/>
    <w:basedOn w:val="Style_13"/>
    <w:link w:val="Style_44_ch"/>
  </w:style>
  <w:style w:styleId="Style_44_ch" w:type="character">
    <w:name w:val="pt-a0-000036"/>
    <w:basedOn w:val="Style_13_ch"/>
    <w:link w:val="Style_44"/>
  </w:style>
  <w:style w:styleId="Style_45" w:type="paragraph">
    <w:name w:val="pt-a0-000083"/>
    <w:basedOn w:val="Style_13"/>
    <w:link w:val="Style_45_ch"/>
  </w:style>
  <w:style w:styleId="Style_45_ch" w:type="character">
    <w:name w:val="pt-a0-000083"/>
    <w:basedOn w:val="Style_13_ch"/>
    <w:link w:val="Style_45"/>
  </w:style>
  <w:style w:styleId="Style_24" w:type="paragraph">
    <w:name w:val="Основной шрифт абзаца3"/>
    <w:link w:val="Style_24_ch"/>
  </w:style>
  <w:style w:styleId="Style_24_ch" w:type="character">
    <w:name w:val="Основной шрифт абзаца3"/>
    <w:link w:val="Style_24"/>
  </w:style>
  <w:style w:styleId="Style_46" w:type="paragraph">
    <w:name w:val="heading 1"/>
    <w:basedOn w:val="Style_8"/>
    <w:next w:val="Style_8"/>
    <w:link w:val="Style_46_ch"/>
    <w:uiPriority w:val="9"/>
    <w:qFormat/>
    <w:pPr>
      <w:keepNext w:val="1"/>
      <w:spacing w:after="0" w:line="240" w:lineRule="auto"/>
      <w:ind w:firstLine="284" w:left="0"/>
      <w:outlineLvl w:val="0"/>
    </w:pPr>
    <w:rPr>
      <w:rFonts w:ascii="Times New Roman" w:hAnsi="Times New Roman"/>
      <w:sz w:val="24"/>
    </w:rPr>
  </w:style>
  <w:style w:styleId="Style_46_ch" w:type="character">
    <w:name w:val="heading 1"/>
    <w:basedOn w:val="Style_8_ch"/>
    <w:link w:val="Style_46"/>
    <w:rPr>
      <w:rFonts w:ascii="Times New Roman" w:hAnsi="Times New Roman"/>
      <w:sz w:val="24"/>
    </w:rPr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basedOn w:val="Style_8"/>
    <w:link w:val="Style_48_ch"/>
    <w:pPr>
      <w:spacing w:after="0" w:line="240" w:lineRule="auto"/>
      <w:ind/>
    </w:pPr>
    <w:rPr>
      <w:rFonts w:ascii="Calibri" w:hAnsi="Calibri"/>
      <w:sz w:val="20"/>
    </w:rPr>
  </w:style>
  <w:style w:styleId="Style_48_ch" w:type="character">
    <w:name w:val="Footnote"/>
    <w:basedOn w:val="Style_8_ch"/>
    <w:link w:val="Style_48"/>
    <w:rPr>
      <w:rFonts w:ascii="Calibri" w:hAnsi="Calibri"/>
      <w:sz w:val="20"/>
    </w:rPr>
  </w:style>
  <w:style w:styleId="Style_49" w:type="paragraph">
    <w:name w:val="toc 1"/>
    <w:next w:val="Style_8"/>
    <w:link w:val="Style_49_ch"/>
    <w:uiPriority w:val="39"/>
    <w:rPr>
      <w:rFonts w:ascii="XO Thames" w:hAnsi="XO Thames"/>
      <w:b w:val="1"/>
      <w:sz w:val="28"/>
    </w:rPr>
  </w:style>
  <w:style w:styleId="Style_49_ch" w:type="character">
    <w:name w:val="toc 1"/>
    <w:link w:val="Style_49"/>
    <w:rPr>
      <w:rFonts w:ascii="XO Thames" w:hAnsi="XO Thames"/>
      <w:b w:val="1"/>
      <w:sz w:val="28"/>
    </w:rPr>
  </w:style>
  <w:style w:styleId="Style_50" w:type="paragraph">
    <w:name w:val="Header and Footer"/>
    <w:link w:val="Style_50_ch"/>
    <w:pPr>
      <w:spacing w:line="240" w:lineRule="auto"/>
      <w:ind/>
      <w:jc w:val="both"/>
    </w:pPr>
    <w:rPr>
      <w:rFonts w:ascii="XO Thames" w:hAnsi="XO Thames"/>
      <w:sz w:val="28"/>
    </w:rPr>
  </w:style>
  <w:style w:styleId="Style_50_ch" w:type="character">
    <w:name w:val="Header and Footer"/>
    <w:link w:val="Style_50"/>
    <w:rPr>
      <w:rFonts w:ascii="XO Thames" w:hAnsi="XO Thames"/>
      <w:sz w:val="28"/>
    </w:rPr>
  </w:style>
  <w:style w:styleId="Style_51" w:type="paragraph">
    <w:name w:val="Основной шрифт абзаца1"/>
    <w:link w:val="Style_51_ch"/>
  </w:style>
  <w:style w:styleId="Style_51_ch" w:type="character">
    <w:name w:val="Основной шрифт абзаца1"/>
    <w:link w:val="Style_51"/>
  </w:style>
  <w:style w:styleId="Style_52" w:type="paragraph">
    <w:name w:val="toc 9"/>
    <w:next w:val="Style_8"/>
    <w:link w:val="Style_52_ch"/>
    <w:uiPriority w:val="39"/>
    <w:pPr>
      <w:ind w:firstLine="0" w:left="1600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pt-a0-000085"/>
    <w:basedOn w:val="Style_13"/>
    <w:link w:val="Style_53_ch"/>
  </w:style>
  <w:style w:styleId="Style_53_ch" w:type="character">
    <w:name w:val="pt-a0-000085"/>
    <w:basedOn w:val="Style_13_ch"/>
    <w:link w:val="Style_53"/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footer"/>
    <w:basedOn w:val="Style_8_ch"/>
    <w:link w:val="Style_1"/>
    <w:rPr>
      <w:rFonts w:ascii="Times New Roman" w:hAnsi="Times New Roman"/>
      <w:sz w:val="24"/>
    </w:rPr>
  </w:style>
  <w:style w:styleId="Style_54" w:type="paragraph">
    <w:name w:val="Обычный1"/>
    <w:link w:val="Style_54_ch"/>
  </w:style>
  <w:style w:styleId="Style_54_ch" w:type="character">
    <w:name w:val="Обычный1"/>
    <w:link w:val="Style_54"/>
  </w:style>
  <w:style w:styleId="Style_55" w:type="paragraph">
    <w:name w:val="toc 8"/>
    <w:next w:val="Style_8"/>
    <w:link w:val="Style_55_ch"/>
    <w:uiPriority w:val="39"/>
    <w:pPr>
      <w:ind w:firstLine="0" w:left="1400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Основной шрифт абзаца3"/>
    <w:link w:val="Style_56_ch"/>
  </w:style>
  <w:style w:styleId="Style_56_ch" w:type="character">
    <w:name w:val="Основной шрифт абзаца3"/>
    <w:link w:val="Style_56"/>
  </w:style>
  <w:style w:styleId="Style_57" w:type="paragraph">
    <w:name w:val="Гиперссылка3"/>
    <w:link w:val="Style_57_ch"/>
    <w:rPr>
      <w:color w:val="0000FF"/>
      <w:u w:val="single"/>
    </w:rPr>
  </w:style>
  <w:style w:styleId="Style_57_ch" w:type="character">
    <w:name w:val="Гиперссылка3"/>
    <w:link w:val="Style_57"/>
    <w:rPr>
      <w:color w:val="0000FF"/>
      <w:u w:val="single"/>
    </w:rPr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59" w:type="paragraph">
    <w:name w:val="toc 5"/>
    <w:next w:val="Style_8"/>
    <w:link w:val="Style_59_ch"/>
    <w:uiPriority w:val="39"/>
    <w:pPr>
      <w:ind w:firstLine="0" w:left="800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Обычный1"/>
    <w:link w:val="Style_60_ch"/>
  </w:style>
  <w:style w:styleId="Style_60_ch" w:type="character">
    <w:name w:val="Обычный1"/>
    <w:link w:val="Style_60"/>
  </w:style>
  <w:style w:styleId="Style_61" w:type="paragraph">
    <w:name w:val="pt-a0-000023"/>
    <w:basedOn w:val="Style_13"/>
    <w:link w:val="Style_61_ch"/>
  </w:style>
  <w:style w:styleId="Style_61_ch" w:type="character">
    <w:name w:val="pt-a0-000023"/>
    <w:basedOn w:val="Style_13_ch"/>
    <w:link w:val="Style_61"/>
  </w:style>
  <w:style w:styleId="Style_62" w:type="paragraph">
    <w:name w:val="Subtitle"/>
    <w:next w:val="Style_8"/>
    <w:link w:val="Style_6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No Spacing"/>
    <w:link w:val="Style_63_ch"/>
    <w:pPr>
      <w:spacing w:after="0" w:line="240" w:lineRule="auto"/>
      <w:ind/>
    </w:pPr>
    <w:rPr>
      <w:rFonts w:ascii="Calibri" w:hAnsi="Calibri"/>
    </w:rPr>
  </w:style>
  <w:style w:styleId="Style_63_ch" w:type="character">
    <w:name w:val="No Spacing"/>
    <w:link w:val="Style_63"/>
    <w:rPr>
      <w:rFonts w:ascii="Calibri" w:hAnsi="Calibri"/>
    </w:rPr>
  </w:style>
  <w:style w:styleId="Style_64" w:type="paragraph">
    <w:name w:val="Title"/>
    <w:next w:val="Style_8"/>
    <w:link w:val="Style_6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heading 4"/>
    <w:next w:val="Style_8"/>
    <w:link w:val="Style_6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5_ch" w:type="character">
    <w:name w:val="heading 4"/>
    <w:link w:val="Style_65"/>
    <w:rPr>
      <w:rFonts w:ascii="XO Thames" w:hAnsi="XO Thames"/>
      <w:b w:val="1"/>
      <w:sz w:val="24"/>
    </w:rPr>
  </w:style>
  <w:style w:styleId="Style_66" w:type="paragraph">
    <w:name w:val="heading 2"/>
    <w:next w:val="Style_8"/>
    <w:link w:val="Style_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6_ch" w:type="character">
    <w:name w:val="heading 2"/>
    <w:link w:val="Style_66"/>
    <w:rPr>
      <w:rFonts w:ascii="XO Thames" w:hAnsi="XO Thames"/>
      <w:b w:val="1"/>
      <w:sz w:val="28"/>
    </w:rPr>
  </w:style>
  <w:style w:styleId="Style_67" w:type="paragraph">
    <w:name w:val="pt-a0-000041"/>
    <w:basedOn w:val="Style_13"/>
    <w:link w:val="Style_67_ch"/>
  </w:style>
  <w:style w:styleId="Style_67_ch" w:type="character">
    <w:name w:val="pt-a0-000041"/>
    <w:basedOn w:val="Style_13_ch"/>
    <w:link w:val="Style_67"/>
  </w:style>
  <w:style w:styleId="Style_68" w:type="paragraph">
    <w:name w:val="Обычный1"/>
    <w:link w:val="Style_68_ch"/>
  </w:style>
  <w:style w:styleId="Style_68_ch" w:type="character">
    <w:name w:val="Обычный1"/>
    <w:link w:val="Style_68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footer1.xml" Type="http://schemas.openxmlformats.org/officeDocument/2006/relationships/foot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2024-09-19T12:36:13Z</dcterms:modified>
</cp:coreProperties>
</file>